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30" w:rsidRDefault="007A5D30" w:rsidP="00DF17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A5D30" w:rsidRDefault="000E543A" w:rsidP="00166213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tbl>
      <w:tblPr>
        <w:tblW w:w="52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532"/>
        <w:gridCol w:w="5080"/>
        <w:gridCol w:w="770"/>
        <w:gridCol w:w="696"/>
        <w:gridCol w:w="1148"/>
        <w:gridCol w:w="1341"/>
        <w:gridCol w:w="1585"/>
        <w:gridCol w:w="2149"/>
      </w:tblGrid>
      <w:tr w:rsidR="003D4103" w:rsidRPr="00E01119" w:rsidTr="00DF2611">
        <w:trPr>
          <w:jc w:val="center"/>
        </w:trPr>
        <w:tc>
          <w:tcPr>
            <w:tcW w:w="169" w:type="pct"/>
            <w:vAlign w:val="center"/>
          </w:tcPr>
          <w:p w:rsidR="003D4103" w:rsidRPr="00E01119" w:rsidRDefault="003D4103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0" w:type="pct"/>
            <w:vAlign w:val="center"/>
          </w:tcPr>
          <w:p w:rsidR="003D4103" w:rsidRPr="00E01119" w:rsidRDefault="003D4103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04" w:type="pct"/>
            <w:vAlign w:val="center"/>
          </w:tcPr>
          <w:p w:rsidR="003D4103" w:rsidRPr="00E01119" w:rsidRDefault="003D4103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41" w:type="pct"/>
            <w:vAlign w:val="center"/>
          </w:tcPr>
          <w:p w:rsidR="003D4103" w:rsidRPr="00E01119" w:rsidRDefault="003D4103" w:rsidP="00DF261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3D4103" w:rsidRPr="00E01119" w:rsidRDefault="003D4103" w:rsidP="00DF261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" w:type="pct"/>
            <w:vAlign w:val="center"/>
          </w:tcPr>
          <w:p w:rsidR="003D4103" w:rsidRPr="00E01119" w:rsidRDefault="003D4103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63" w:type="pct"/>
            <w:vAlign w:val="center"/>
          </w:tcPr>
          <w:p w:rsidR="003D4103" w:rsidRPr="00E01119" w:rsidRDefault="003D4103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24" w:type="pct"/>
            <w:vAlign w:val="center"/>
          </w:tcPr>
          <w:p w:rsidR="003D4103" w:rsidRPr="00E01119" w:rsidRDefault="003D4103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501" w:type="pct"/>
            <w:vAlign w:val="center"/>
          </w:tcPr>
          <w:p w:rsidR="003D4103" w:rsidRPr="00E01119" w:rsidRDefault="003D4103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679" w:type="pct"/>
            <w:vAlign w:val="center"/>
          </w:tcPr>
          <w:p w:rsidR="003D4103" w:rsidRPr="00E01119" w:rsidRDefault="003D4103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3D4103" w:rsidRPr="00E01119" w:rsidTr="00DF2611">
        <w:trPr>
          <w:jc w:val="center"/>
        </w:trPr>
        <w:tc>
          <w:tcPr>
            <w:tcW w:w="169" w:type="pct"/>
            <w:vAlign w:val="center"/>
          </w:tcPr>
          <w:p w:rsidR="003D4103" w:rsidRDefault="00BC4440" w:rsidP="00DF2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pct"/>
          </w:tcPr>
          <w:p w:rsidR="003D4103" w:rsidRPr="006A7459" w:rsidRDefault="003D4103" w:rsidP="00DF26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Калибровочная плазма</w:t>
            </w:r>
            <w:r w:rsidRPr="006A7459">
              <w:rPr>
                <w:rFonts w:ascii="Times New Roman" w:hAnsi="Times New Roman" w:cs="Times New Roman"/>
              </w:rPr>
              <w:t xml:space="preserve"> из комплекта анализатор автоматический </w:t>
            </w:r>
            <w:proofErr w:type="spellStart"/>
            <w:r w:rsidRPr="006A7459">
              <w:rPr>
                <w:rFonts w:ascii="Times New Roman" w:hAnsi="Times New Roman" w:cs="Times New Roman"/>
              </w:rPr>
              <w:t>коагулометрический</w:t>
            </w:r>
            <w:proofErr w:type="spellEnd"/>
            <w:r w:rsidRPr="006A7459">
              <w:rPr>
                <w:rFonts w:ascii="Times New Roman" w:hAnsi="Times New Roman" w:cs="Times New Roman"/>
              </w:rPr>
              <w:t xml:space="preserve"> для </w:t>
            </w:r>
            <w:r w:rsidRPr="006A7459">
              <w:rPr>
                <w:rFonts w:ascii="Times New Roman" w:hAnsi="Times New Roman" w:cs="Times New Roman"/>
                <w:lang w:val="en-US"/>
              </w:rPr>
              <w:t>in</w:t>
            </w:r>
            <w:r w:rsidRPr="006A7459">
              <w:rPr>
                <w:rFonts w:ascii="Times New Roman" w:hAnsi="Times New Roman" w:cs="Times New Roman"/>
              </w:rPr>
              <w:t xml:space="preserve"> </w:t>
            </w:r>
            <w:r w:rsidRPr="006A7459">
              <w:rPr>
                <w:rFonts w:ascii="Times New Roman" w:hAnsi="Times New Roman" w:cs="Times New Roman"/>
                <w:lang w:val="en-US"/>
              </w:rPr>
              <w:t>vitro</w:t>
            </w:r>
            <w:r w:rsidRPr="006A7459">
              <w:rPr>
                <w:rFonts w:ascii="Times New Roman" w:hAnsi="Times New Roman" w:cs="Times New Roman"/>
              </w:rPr>
              <w:t xml:space="preserve"> диагностики </w:t>
            </w:r>
            <w:r w:rsidRPr="006A7459">
              <w:rPr>
                <w:rFonts w:ascii="Times New Roman" w:hAnsi="Times New Roman" w:cs="Times New Roman"/>
                <w:lang w:val="en-US"/>
              </w:rPr>
              <w:t>ACL</w:t>
            </w:r>
            <w:r w:rsidRPr="006A7459">
              <w:rPr>
                <w:rFonts w:ascii="Times New Roman" w:hAnsi="Times New Roman" w:cs="Times New Roman"/>
              </w:rPr>
              <w:t xml:space="preserve"> </w:t>
            </w:r>
            <w:r w:rsidRPr="006A7459">
              <w:rPr>
                <w:rFonts w:ascii="Times New Roman" w:hAnsi="Times New Roman" w:cs="Times New Roman"/>
                <w:lang w:val="en-US"/>
              </w:rPr>
              <w:t>ELITE</w:t>
            </w:r>
            <w:r w:rsidRPr="006A7459">
              <w:rPr>
                <w:rFonts w:ascii="Times New Roman" w:hAnsi="Times New Roman" w:cs="Times New Roman"/>
              </w:rPr>
              <w:t>/</w:t>
            </w:r>
            <w:r w:rsidRPr="006A7459">
              <w:rPr>
                <w:rFonts w:ascii="Times New Roman" w:hAnsi="Times New Roman" w:cs="Times New Roman"/>
                <w:lang w:val="en-US"/>
              </w:rPr>
              <w:t>ACL</w:t>
            </w:r>
            <w:r w:rsidRPr="006A7459">
              <w:rPr>
                <w:rFonts w:ascii="Times New Roman" w:hAnsi="Times New Roman" w:cs="Times New Roman"/>
              </w:rPr>
              <w:t xml:space="preserve"> </w:t>
            </w:r>
            <w:r w:rsidRPr="006A7459">
              <w:rPr>
                <w:rFonts w:ascii="Times New Roman" w:hAnsi="Times New Roman" w:cs="Times New Roman"/>
                <w:lang w:val="en-US"/>
              </w:rPr>
              <w:t>ELITE</w:t>
            </w:r>
            <w:r w:rsidRPr="006A7459">
              <w:rPr>
                <w:rFonts w:ascii="Times New Roman" w:hAnsi="Times New Roman" w:cs="Times New Roman"/>
              </w:rPr>
              <w:t xml:space="preserve"> (для анализатора </w:t>
            </w:r>
            <w:proofErr w:type="spellStart"/>
            <w:r w:rsidRPr="006A7459">
              <w:rPr>
                <w:rFonts w:ascii="Times New Roman" w:hAnsi="Times New Roman" w:cs="Times New Roman"/>
              </w:rPr>
              <w:t>коагулометра</w:t>
            </w:r>
            <w:proofErr w:type="spellEnd"/>
            <w:r w:rsidRPr="006A7459">
              <w:rPr>
                <w:rFonts w:ascii="Times New Roman" w:hAnsi="Times New Roman" w:cs="Times New Roman"/>
              </w:rPr>
              <w:t xml:space="preserve"> </w:t>
            </w:r>
            <w:r w:rsidRPr="006A7459">
              <w:rPr>
                <w:rFonts w:ascii="Times New Roman" w:hAnsi="Times New Roman" w:cs="Times New Roman"/>
                <w:lang w:val="en-US"/>
              </w:rPr>
              <w:t>Elite</w:t>
            </w:r>
            <w:r w:rsidRPr="006A7459">
              <w:rPr>
                <w:rFonts w:ascii="Times New Roman" w:hAnsi="Times New Roman" w:cs="Times New Roman"/>
              </w:rPr>
              <w:t>-</w:t>
            </w:r>
            <w:r w:rsidRPr="006A7459">
              <w:rPr>
                <w:rFonts w:ascii="Times New Roman" w:hAnsi="Times New Roman" w:cs="Times New Roman"/>
                <w:lang w:val="en-US"/>
              </w:rPr>
              <w:t>Pro</w:t>
            </w:r>
            <w:r w:rsidRPr="006A74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04" w:type="pct"/>
          </w:tcPr>
          <w:p w:rsidR="003D4103" w:rsidRDefault="003D4103" w:rsidP="00DF261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Калибратор универсальный.</w:t>
            </w:r>
          </w:p>
          <w:p w:rsidR="003D4103" w:rsidRDefault="003D4103" w:rsidP="00DF261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Форма выпуска: лиофилизат</w:t>
            </w:r>
          </w:p>
          <w:p w:rsidR="003D4103" w:rsidRDefault="003D4103" w:rsidP="00DF261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Метод определения: нефелометрия и турбиметрия.</w:t>
            </w:r>
          </w:p>
          <w:p w:rsidR="003D4103" w:rsidRPr="006A7459" w:rsidRDefault="003D4103" w:rsidP="00DF261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Поставляется в картонных упаковках (10фл по 1мл). Температура хранения +2 +8С°</w:t>
            </w:r>
          </w:p>
        </w:tc>
        <w:tc>
          <w:tcPr>
            <w:tcW w:w="241" w:type="pct"/>
            <w:vAlign w:val="center"/>
          </w:tcPr>
          <w:p w:rsidR="003D4103" w:rsidRPr="006A7459" w:rsidRDefault="003D4103" w:rsidP="00DF261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упак</w:t>
            </w:r>
          </w:p>
        </w:tc>
        <w:tc>
          <w:tcPr>
            <w:tcW w:w="219" w:type="pct"/>
            <w:vAlign w:val="center"/>
          </w:tcPr>
          <w:p w:rsidR="003D4103" w:rsidRDefault="003D4103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" w:type="pct"/>
            <w:vAlign w:val="center"/>
          </w:tcPr>
          <w:p w:rsidR="003D4103" w:rsidRPr="006A7459" w:rsidRDefault="003D4103" w:rsidP="00DF261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54253,00</w:t>
            </w:r>
          </w:p>
        </w:tc>
        <w:tc>
          <w:tcPr>
            <w:tcW w:w="424" w:type="pct"/>
            <w:vAlign w:val="center"/>
          </w:tcPr>
          <w:p w:rsidR="003D4103" w:rsidRPr="006A7459" w:rsidRDefault="003D4103" w:rsidP="00DF261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54253,00</w:t>
            </w:r>
          </w:p>
        </w:tc>
        <w:tc>
          <w:tcPr>
            <w:tcW w:w="501" w:type="pct"/>
            <w:vAlign w:val="center"/>
          </w:tcPr>
          <w:p w:rsidR="003D4103" w:rsidRPr="00E01119" w:rsidRDefault="003D4103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79" w:type="pct"/>
            <w:vAlign w:val="center"/>
          </w:tcPr>
          <w:p w:rsidR="003D4103" w:rsidRPr="00E01119" w:rsidRDefault="003D4103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DF172D" w:rsidRPr="00DA673A" w:rsidRDefault="00DF172D" w:rsidP="008E65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72D" w:rsidRPr="00E01119" w:rsidRDefault="00DF172D" w:rsidP="00DF1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0E543A" w:rsidRPr="00DF172D" w:rsidRDefault="000E543A" w:rsidP="00DF172D">
      <w:pPr>
        <w:rPr>
          <w:rFonts w:ascii="Times New Roman" w:hAnsi="Times New Roman" w:cs="Times New Roman"/>
          <w:sz w:val="24"/>
          <w:szCs w:val="24"/>
        </w:rPr>
      </w:pPr>
    </w:p>
    <w:p w:rsidR="003B0F64" w:rsidRDefault="003B0F64" w:rsidP="00DF172D">
      <w:pPr>
        <w:rPr>
          <w:rFonts w:ascii="Times New Roman" w:hAnsi="Times New Roman" w:cs="Times New Roman"/>
          <w:sz w:val="24"/>
          <w:szCs w:val="24"/>
        </w:rPr>
      </w:pPr>
    </w:p>
    <w:p w:rsidR="00F67883" w:rsidRDefault="00A72DB0" w:rsidP="00DF172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67883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2D5E7A">
        <w:rPr>
          <w:rFonts w:ascii="Times New Roman" w:hAnsi="Times New Roman" w:cs="Times New Roman"/>
          <w:sz w:val="24"/>
          <w:szCs w:val="24"/>
        </w:rPr>
        <w:t xml:space="preserve"> врач                __________</w:t>
      </w:r>
      <w:r w:rsidR="00F6788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>
        <w:rPr>
          <w:rFonts w:ascii="Times New Roman" w:hAnsi="Times New Roman" w:cs="Times New Roman"/>
          <w:sz w:val="24"/>
          <w:szCs w:val="24"/>
        </w:rPr>
        <w:t>.</w:t>
      </w:r>
    </w:p>
    <w:sectPr w:rsidR="00F67883" w:rsidSect="00DF172D">
      <w:pgSz w:w="16838" w:h="11906" w:orient="landscape"/>
      <w:pgMar w:top="426" w:right="113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2271"/>
    <w:rsid w:val="000E543A"/>
    <w:rsid w:val="00107FC9"/>
    <w:rsid w:val="00111715"/>
    <w:rsid w:val="0013664B"/>
    <w:rsid w:val="00143FED"/>
    <w:rsid w:val="00153270"/>
    <w:rsid w:val="00166213"/>
    <w:rsid w:val="00211F7D"/>
    <w:rsid w:val="0024096F"/>
    <w:rsid w:val="002651BA"/>
    <w:rsid w:val="002D5E7A"/>
    <w:rsid w:val="00307280"/>
    <w:rsid w:val="00336392"/>
    <w:rsid w:val="003508E5"/>
    <w:rsid w:val="00372513"/>
    <w:rsid w:val="003842A1"/>
    <w:rsid w:val="003A387C"/>
    <w:rsid w:val="003B0F64"/>
    <w:rsid w:val="003C09AF"/>
    <w:rsid w:val="003D0C23"/>
    <w:rsid w:val="003D1929"/>
    <w:rsid w:val="003D4103"/>
    <w:rsid w:val="003F52FD"/>
    <w:rsid w:val="004161F0"/>
    <w:rsid w:val="004462B2"/>
    <w:rsid w:val="004C5D3B"/>
    <w:rsid w:val="004F532E"/>
    <w:rsid w:val="00517DBD"/>
    <w:rsid w:val="0053399A"/>
    <w:rsid w:val="00544BEA"/>
    <w:rsid w:val="005844DF"/>
    <w:rsid w:val="00685F0A"/>
    <w:rsid w:val="00691B13"/>
    <w:rsid w:val="006B605B"/>
    <w:rsid w:val="00744146"/>
    <w:rsid w:val="0079093D"/>
    <w:rsid w:val="007A5D30"/>
    <w:rsid w:val="007E2EE1"/>
    <w:rsid w:val="008820C9"/>
    <w:rsid w:val="00886765"/>
    <w:rsid w:val="008A0B4E"/>
    <w:rsid w:val="008B24CC"/>
    <w:rsid w:val="008D61A9"/>
    <w:rsid w:val="008E65E6"/>
    <w:rsid w:val="009637C4"/>
    <w:rsid w:val="00995B49"/>
    <w:rsid w:val="00A11052"/>
    <w:rsid w:val="00A661FD"/>
    <w:rsid w:val="00A72DB0"/>
    <w:rsid w:val="00A9792E"/>
    <w:rsid w:val="00AC557E"/>
    <w:rsid w:val="00B04EA5"/>
    <w:rsid w:val="00B71AD9"/>
    <w:rsid w:val="00BC4440"/>
    <w:rsid w:val="00BD2E56"/>
    <w:rsid w:val="00BF6EA4"/>
    <w:rsid w:val="00C20050"/>
    <w:rsid w:val="00C84A99"/>
    <w:rsid w:val="00C87E45"/>
    <w:rsid w:val="00C946D4"/>
    <w:rsid w:val="00CA4D55"/>
    <w:rsid w:val="00CC72A7"/>
    <w:rsid w:val="00CE3A52"/>
    <w:rsid w:val="00D85FC6"/>
    <w:rsid w:val="00DA673A"/>
    <w:rsid w:val="00DD384D"/>
    <w:rsid w:val="00DF172D"/>
    <w:rsid w:val="00E12945"/>
    <w:rsid w:val="00E36195"/>
    <w:rsid w:val="00EC5A76"/>
    <w:rsid w:val="00EF3639"/>
    <w:rsid w:val="00F23A02"/>
    <w:rsid w:val="00F67883"/>
    <w:rsid w:val="00FA523A"/>
    <w:rsid w:val="00FD0096"/>
    <w:rsid w:val="00FD0A07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23</cp:revision>
  <dcterms:created xsi:type="dcterms:W3CDTF">2018-05-25T08:38:00Z</dcterms:created>
  <dcterms:modified xsi:type="dcterms:W3CDTF">2018-08-16T08:42:00Z</dcterms:modified>
</cp:coreProperties>
</file>